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2E74B5" w:themeColor="accent1" w:themeShade="BF"/>
  <w:body>
    <w:p w:rsidR="00750A18" w:rsidRDefault="00750A18" w:rsidP="00750A18">
      <w:pPr>
        <w:jc w:val="cente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FINAL DELIVERY OF PROJECT FOR SOCIAL STUDIES &amp; ENLGISH</w:t>
      </w:r>
    </w:p>
    <w:p w:rsidR="00750A18" w:rsidRDefault="00750A18" w:rsidP="00750A18">
      <w:p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Product: An online magazine comparing Colombia to the country you were assigned for the infographics.</w:t>
      </w:r>
    </w:p>
    <w:p w:rsidR="00750A18" w:rsidRDefault="00750A18" w:rsidP="00750A18">
      <w:pPr>
        <w:pStyle w:val="Prrafodelista"/>
        <w:numPr>
          <w:ilvl w:val="0"/>
          <w:numId w:val="1"/>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It is due on Monday, March 27</w:t>
      </w:r>
      <w:r w:rsidRPr="00750A18">
        <w:rPr>
          <w:rFonts w:ascii="Segoe UI" w:hAnsi="Segoe UI" w:cs="Segoe UI"/>
          <w:b/>
          <w:outline/>
          <w:color w:val="4472C4" w:themeColor="accent5"/>
          <w:sz w:val="28"/>
          <w:szCs w:val="28"/>
          <w:vertAlign w:val="superscrip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th</w:t>
      </w: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2017 for all 11</w:t>
      </w:r>
      <w:r w:rsidRPr="00750A18">
        <w:rPr>
          <w:rFonts w:ascii="Segoe UI" w:hAnsi="Segoe UI" w:cs="Segoe UI"/>
          <w:b/>
          <w:outline/>
          <w:color w:val="4472C4" w:themeColor="accent5"/>
          <w:sz w:val="28"/>
          <w:szCs w:val="28"/>
          <w:vertAlign w:val="superscrip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th</w:t>
      </w: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grade groups.</w:t>
      </w:r>
    </w:p>
    <w:p w:rsidR="00750A18" w:rsidRDefault="00750A18" w:rsidP="00750A18">
      <w:pPr>
        <w:pStyle w:val="Prrafodelista"/>
        <w:numPr>
          <w:ilvl w:val="0"/>
          <w:numId w:val="1"/>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These are the websites we recommend you to use to compose your online magazine (They are free of charge in most cases). However, there are many all over the internet for the same purpose, so if you find a better one you are welcome to use it.</w:t>
      </w:r>
    </w:p>
    <w:p w:rsidR="00750A18" w:rsidRPr="00750A18" w:rsidRDefault="00750A18" w:rsidP="00750A18">
      <w:pPr>
        <w:pStyle w:val="Prrafodelista"/>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http://flipbuilder.es/programa-para-revistas-gratis.html</w:t>
      </w:r>
    </w:p>
    <w:p w:rsidR="00750A18" w:rsidRPr="00750A18" w:rsidRDefault="00750A18" w:rsidP="00750A18">
      <w:pPr>
        <w:pStyle w:val="Prrafodelista"/>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www.flipsnack.com/es/</w:t>
      </w:r>
    </w:p>
    <w:p w:rsidR="00750A18" w:rsidRPr="00750A18" w:rsidRDefault="00750A18" w:rsidP="00750A18">
      <w:pPr>
        <w:pStyle w:val="Prrafodelista"/>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https://www.joomag.com/es</w:t>
      </w:r>
    </w:p>
    <w:p w:rsidR="00750A18" w:rsidRPr="00750A18" w:rsidRDefault="00750A18" w:rsidP="00750A18">
      <w:pPr>
        <w:pStyle w:val="Prrafodelista"/>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http://www.madgazine.com/</w:t>
      </w:r>
    </w:p>
    <w:p w:rsidR="00750A18" w:rsidRPr="00750A18" w:rsidRDefault="00750A18" w:rsidP="00750A18">
      <w:pPr>
        <w:pStyle w:val="Prrafodelista"/>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http://webpublication.es/crear-revista-digital/crear-revista-digital</w:t>
      </w:r>
    </w:p>
    <w:p w:rsidR="00750A18" w:rsidRPr="00750A18" w:rsidRDefault="00750A18" w:rsidP="00750A18">
      <w:pPr>
        <w:pStyle w:val="Prrafodelista"/>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750A1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 xml:space="preserve">https://madmagz.com/          </w:t>
      </w: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p w:rsidR="00750A18" w:rsidRDefault="00750A18" w:rsidP="00750A18">
      <w:pPr>
        <w:pStyle w:val="Prrafodelista"/>
        <w:numPr>
          <w:ilvl w:val="0"/>
          <w:numId w:val="1"/>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The magazine should contain:</w:t>
      </w:r>
    </w:p>
    <w:p w:rsidR="00B11B68" w:rsidRDefault="00B11B68" w:rsidP="00B11B68">
      <w:pPr>
        <w:pStyle w:val="Prrafodelista"/>
        <w:numPr>
          <w:ilvl w:val="0"/>
          <w:numId w:val="4"/>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 cover including: a name of the magazine, names of the members of the group, the headlines of the contents, an image that is representative of the contrast between the two countries.</w:t>
      </w:r>
    </w:p>
    <w:p w:rsidR="00B11B68" w:rsidRDefault="00B11B68" w:rsidP="00B11B68">
      <w:pPr>
        <w:pStyle w:val="Prrafodelista"/>
        <w:numPr>
          <w:ilvl w:val="0"/>
          <w:numId w:val="4"/>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Editorial: </w:t>
      </w:r>
    </w:p>
    <w:p w:rsidR="00750A18" w:rsidRDefault="00B11B68" w:rsidP="00B11B68">
      <w:pPr>
        <w:pStyle w:val="Prrafodelista"/>
        <w:numPr>
          <w:ilvl w:val="0"/>
          <w:numId w:val="4"/>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Content pages: Each of the categories of the infographics will be expended in this magazine. You will dedicate one page to each category in Colombia and the immediate next page will be about the same category but in the country you were assigned. The </w:t>
      </w: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t xml:space="preserve">categories were: Brief historic review, government, </w:t>
      </w:r>
      <w:r w:rsidRPr="00B11B68">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infrastructure, branches of public power, geography, natural resources and biodiversity, economy, culture, language and </w:t>
      </w: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fun facts.</w:t>
      </w:r>
    </w:p>
    <w:p w:rsidR="00B11B68" w:rsidRDefault="00B11B68" w:rsidP="00B11B68">
      <w:pPr>
        <w:pStyle w:val="Prrafodelista"/>
        <w:numPr>
          <w:ilvl w:val="0"/>
          <w:numId w:val="1"/>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This is to be delivered in the form of an internet link through e-mail to the addresses: </w:t>
      </w:r>
    </w:p>
    <w:p w:rsidR="00B11B68" w:rsidRDefault="00B11B68" w:rsidP="00A060E6">
      <w:pPr>
        <w:pStyle w:val="Prrafodelista"/>
        <w:numPr>
          <w:ilvl w:val="0"/>
          <w:numId w:val="6"/>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averano@gimnasiolospinos.edu.co</w:t>
      </w:r>
    </w:p>
    <w:p w:rsidR="00A060E6" w:rsidRDefault="00B11B68" w:rsidP="00A060E6">
      <w:pPr>
        <w:pStyle w:val="Prrafodelista"/>
        <w:numPr>
          <w:ilvl w:val="0"/>
          <w:numId w:val="6"/>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w:t>
      </w:r>
      <w:r w:rsidR="00A060E6">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epulido@gimnasiolospinos.edu.co</w:t>
      </w:r>
    </w:p>
    <w:p w:rsidR="00A060E6" w:rsidRDefault="00A060E6" w:rsidP="00A060E6">
      <w:pPr>
        <w:pStyle w:val="Prrafodelista"/>
        <w:numPr>
          <w:ilvl w:val="0"/>
          <w:numId w:val="5"/>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The subject of the e-mail should follow the example below: </w:t>
      </w:r>
    </w:p>
    <w:p w:rsidR="00A060E6" w:rsidRPr="00A060E6" w:rsidRDefault="00A060E6" w:rsidP="00A060E6">
      <w:p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060E6">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PROJECT 3</w:t>
      </w:r>
      <w:r w:rsidRPr="00A060E6">
        <w:rPr>
          <w:rFonts w:ascii="Segoe UI" w:hAnsi="Segoe UI" w:cs="Segoe UI"/>
          <w:b/>
          <w:outline/>
          <w:color w:val="4472C4" w:themeColor="accent5"/>
          <w:sz w:val="28"/>
          <w:szCs w:val="28"/>
          <w:vertAlign w:val="superscrip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rd</w:t>
      </w:r>
      <w:r w:rsidRPr="00A060E6">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DELIVERY – 11A – ANDRÉS VERANO, DANIEL VARGAS</w:t>
      </w:r>
    </w:p>
    <w:p w:rsidR="00A060E6" w:rsidRDefault="00A060E6" w:rsidP="00A060E6">
      <w:pPr>
        <w:pStyle w:val="Prrafodelista"/>
        <w:numPr>
          <w:ilvl w:val="0"/>
          <w:numId w:val="5"/>
        </w:numP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The body of the message should contain the same information and the table below so we can give you back your grades:</w:t>
      </w:r>
    </w:p>
    <w:p w:rsidR="00A060E6" w:rsidRDefault="00A060E6" w:rsidP="00A060E6">
      <w:pPr>
        <w:pStyle w:val="Prrafodelista"/>
        <w:ind w:left="1440"/>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bl>
      <w:tblPr>
        <w:tblStyle w:val="Tablaconcuadrcula"/>
        <w:tblW w:w="0" w:type="auto"/>
        <w:tblInd w:w="720" w:type="dxa"/>
        <w:tblLook w:val="04A0" w:firstRow="1" w:lastRow="0" w:firstColumn="1" w:lastColumn="0" w:noHBand="0" w:noVBand="1"/>
      </w:tblPr>
      <w:tblGrid>
        <w:gridCol w:w="5654"/>
        <w:gridCol w:w="2454"/>
      </w:tblGrid>
      <w:tr w:rsidR="00A060E6" w:rsidRPr="00A060E6" w:rsidTr="00723DB6">
        <w:tc>
          <w:tcPr>
            <w:tcW w:w="5654" w:type="dxa"/>
          </w:tcPr>
          <w:p w:rsidR="00A060E6" w:rsidRPr="00A060E6" w:rsidRDefault="00A060E6" w:rsidP="00723DB6">
            <w:pPr>
              <w:jc w:val="center"/>
              <w:rPr>
                <w:rFonts w:ascii="Gadugi" w:hAnsi="Gadugi"/>
                <w:b/>
                <w:color w:val="FFFFFF" w:themeColor="background1"/>
                <w:sz w:val="24"/>
                <w:szCs w:val="24"/>
              </w:rPr>
            </w:pPr>
            <w:r w:rsidRPr="00A060E6">
              <w:rPr>
                <w:rFonts w:ascii="Gadugi" w:hAnsi="Gadugi"/>
                <w:b/>
                <w:color w:val="FFFFFF" w:themeColor="background1"/>
                <w:sz w:val="24"/>
                <w:szCs w:val="24"/>
              </w:rPr>
              <w:t>ITEM</w:t>
            </w:r>
          </w:p>
        </w:tc>
        <w:tc>
          <w:tcPr>
            <w:tcW w:w="2454" w:type="dxa"/>
          </w:tcPr>
          <w:p w:rsidR="00A060E6" w:rsidRPr="00A060E6" w:rsidRDefault="00A060E6" w:rsidP="00723DB6">
            <w:pPr>
              <w:jc w:val="center"/>
              <w:rPr>
                <w:rFonts w:ascii="Gadugi" w:hAnsi="Gadugi"/>
                <w:b/>
                <w:color w:val="FFFFFF" w:themeColor="background1"/>
                <w:sz w:val="24"/>
                <w:szCs w:val="24"/>
              </w:rPr>
            </w:pPr>
            <w:r w:rsidRPr="00A060E6">
              <w:rPr>
                <w:rFonts w:ascii="Gadugi" w:hAnsi="Gadugi"/>
                <w:b/>
                <w:color w:val="FFFFFF" w:themeColor="background1"/>
                <w:sz w:val="24"/>
                <w:szCs w:val="24"/>
              </w:rPr>
              <w:t>SCORE</w:t>
            </w:r>
          </w:p>
        </w:tc>
      </w:tr>
      <w:tr w:rsidR="00A060E6" w:rsidRPr="00A060E6" w:rsidTr="00723DB6">
        <w:tc>
          <w:tcPr>
            <w:tcW w:w="5654" w:type="dxa"/>
          </w:tcPr>
          <w:p w:rsidR="00A060E6" w:rsidRPr="00A060E6" w:rsidRDefault="00A060E6" w:rsidP="00723DB6">
            <w:pPr>
              <w:rPr>
                <w:rFonts w:ascii="Gadugi" w:hAnsi="Gadugi"/>
                <w:color w:val="FFFFFF" w:themeColor="background1"/>
                <w:sz w:val="24"/>
                <w:szCs w:val="24"/>
              </w:rPr>
            </w:pPr>
            <w:r w:rsidRPr="00A060E6">
              <w:rPr>
                <w:rFonts w:ascii="Gadugi" w:hAnsi="Gadugi"/>
                <w:color w:val="FFFFFF" w:themeColor="background1"/>
                <w:sz w:val="24"/>
                <w:szCs w:val="24"/>
              </w:rPr>
              <w:t>Content: Does it have it all?</w:t>
            </w:r>
          </w:p>
        </w:tc>
        <w:tc>
          <w:tcPr>
            <w:tcW w:w="2454" w:type="dxa"/>
          </w:tcPr>
          <w:p w:rsidR="00A060E6" w:rsidRPr="00A060E6" w:rsidRDefault="00A060E6" w:rsidP="00723DB6">
            <w:pPr>
              <w:rPr>
                <w:rFonts w:ascii="Gadugi" w:hAnsi="Gadugi"/>
                <w:color w:val="FFFFFF" w:themeColor="background1"/>
                <w:sz w:val="24"/>
                <w:szCs w:val="24"/>
              </w:rPr>
            </w:pPr>
            <w:bookmarkStart w:id="0" w:name="_GoBack"/>
            <w:bookmarkEnd w:id="0"/>
          </w:p>
        </w:tc>
      </w:tr>
      <w:tr w:rsidR="00A060E6" w:rsidRPr="00A060E6" w:rsidTr="00723DB6">
        <w:tc>
          <w:tcPr>
            <w:tcW w:w="5654" w:type="dxa"/>
          </w:tcPr>
          <w:p w:rsidR="00A060E6" w:rsidRPr="00A060E6" w:rsidRDefault="00A060E6" w:rsidP="00723DB6">
            <w:pPr>
              <w:rPr>
                <w:rFonts w:ascii="Gadugi" w:hAnsi="Gadugi"/>
                <w:color w:val="FFFFFF" w:themeColor="background1"/>
                <w:sz w:val="24"/>
                <w:szCs w:val="24"/>
              </w:rPr>
            </w:pPr>
            <w:r w:rsidRPr="00A060E6">
              <w:rPr>
                <w:rFonts w:ascii="Gadugi" w:hAnsi="Gadugi"/>
                <w:color w:val="FFFFFF" w:themeColor="background1"/>
                <w:sz w:val="24"/>
                <w:szCs w:val="24"/>
              </w:rPr>
              <w:t xml:space="preserve">Relevance: Is that information useful? </w:t>
            </w:r>
          </w:p>
        </w:tc>
        <w:tc>
          <w:tcPr>
            <w:tcW w:w="2454" w:type="dxa"/>
          </w:tcPr>
          <w:p w:rsidR="00A060E6" w:rsidRPr="00A060E6" w:rsidRDefault="00A060E6" w:rsidP="00723DB6">
            <w:pPr>
              <w:rPr>
                <w:rFonts w:ascii="Gadugi" w:hAnsi="Gadugi"/>
                <w:color w:val="FFFFFF" w:themeColor="background1"/>
                <w:sz w:val="24"/>
                <w:szCs w:val="24"/>
              </w:rPr>
            </w:pPr>
          </w:p>
        </w:tc>
      </w:tr>
      <w:tr w:rsidR="00A060E6" w:rsidRPr="00A060E6" w:rsidTr="00723DB6">
        <w:tc>
          <w:tcPr>
            <w:tcW w:w="5654" w:type="dxa"/>
          </w:tcPr>
          <w:p w:rsidR="00A060E6" w:rsidRPr="00A060E6" w:rsidRDefault="00A060E6" w:rsidP="00723DB6">
            <w:pPr>
              <w:rPr>
                <w:rFonts w:ascii="Gadugi" w:hAnsi="Gadugi"/>
                <w:color w:val="FFFFFF" w:themeColor="background1"/>
                <w:sz w:val="24"/>
                <w:szCs w:val="24"/>
              </w:rPr>
            </w:pPr>
            <w:r w:rsidRPr="00A060E6">
              <w:rPr>
                <w:rFonts w:ascii="Gadugi" w:hAnsi="Gadugi"/>
                <w:color w:val="FFFFFF" w:themeColor="background1"/>
                <w:sz w:val="24"/>
                <w:szCs w:val="24"/>
              </w:rPr>
              <w:t>Punctuality: Did I give it on time?</w:t>
            </w:r>
          </w:p>
        </w:tc>
        <w:tc>
          <w:tcPr>
            <w:tcW w:w="2454" w:type="dxa"/>
          </w:tcPr>
          <w:p w:rsidR="00A060E6" w:rsidRPr="00A060E6" w:rsidRDefault="00A060E6" w:rsidP="00723DB6">
            <w:pPr>
              <w:rPr>
                <w:rFonts w:ascii="Gadugi" w:hAnsi="Gadugi"/>
                <w:color w:val="FFFFFF" w:themeColor="background1"/>
                <w:sz w:val="24"/>
                <w:szCs w:val="24"/>
              </w:rPr>
            </w:pPr>
          </w:p>
        </w:tc>
      </w:tr>
      <w:tr w:rsidR="00A060E6" w:rsidRPr="00A060E6" w:rsidTr="00723DB6">
        <w:tc>
          <w:tcPr>
            <w:tcW w:w="5654" w:type="dxa"/>
          </w:tcPr>
          <w:p w:rsidR="00A060E6" w:rsidRPr="00A060E6" w:rsidRDefault="00A060E6" w:rsidP="00723DB6">
            <w:pPr>
              <w:rPr>
                <w:rFonts w:ascii="Gadugi" w:hAnsi="Gadugi"/>
                <w:color w:val="FFFFFF" w:themeColor="background1"/>
                <w:sz w:val="24"/>
                <w:szCs w:val="24"/>
              </w:rPr>
            </w:pPr>
            <w:r w:rsidRPr="00A060E6">
              <w:rPr>
                <w:rFonts w:ascii="Gadugi" w:hAnsi="Gadugi"/>
                <w:color w:val="FFFFFF" w:themeColor="background1"/>
                <w:sz w:val="24"/>
                <w:szCs w:val="24"/>
              </w:rPr>
              <w:t>Design: Is it attractive and organized?</w:t>
            </w:r>
          </w:p>
        </w:tc>
        <w:tc>
          <w:tcPr>
            <w:tcW w:w="2454" w:type="dxa"/>
          </w:tcPr>
          <w:p w:rsidR="00A060E6" w:rsidRPr="00A060E6" w:rsidRDefault="00A060E6" w:rsidP="00723DB6">
            <w:pPr>
              <w:rPr>
                <w:rFonts w:ascii="Gadugi" w:hAnsi="Gadugi"/>
                <w:color w:val="FFFFFF" w:themeColor="background1"/>
                <w:sz w:val="24"/>
                <w:szCs w:val="24"/>
              </w:rPr>
            </w:pPr>
          </w:p>
        </w:tc>
      </w:tr>
      <w:tr w:rsidR="00A060E6" w:rsidRPr="00A060E6" w:rsidTr="00723DB6">
        <w:tc>
          <w:tcPr>
            <w:tcW w:w="5654" w:type="dxa"/>
          </w:tcPr>
          <w:p w:rsidR="00A060E6" w:rsidRPr="00A060E6" w:rsidRDefault="00A060E6" w:rsidP="00723DB6">
            <w:pPr>
              <w:rPr>
                <w:rFonts w:ascii="Gadugi" w:hAnsi="Gadugi"/>
                <w:color w:val="FFFFFF" w:themeColor="background1"/>
                <w:sz w:val="24"/>
                <w:szCs w:val="24"/>
              </w:rPr>
            </w:pPr>
            <w:r w:rsidRPr="00A060E6">
              <w:rPr>
                <w:rFonts w:ascii="Gadugi" w:hAnsi="Gadugi"/>
                <w:color w:val="FFFFFF" w:themeColor="background1"/>
                <w:sz w:val="24"/>
                <w:szCs w:val="24"/>
              </w:rPr>
              <w:t>Language use: Does it reflect a good level of English?</w:t>
            </w:r>
          </w:p>
        </w:tc>
        <w:tc>
          <w:tcPr>
            <w:tcW w:w="2454" w:type="dxa"/>
          </w:tcPr>
          <w:p w:rsidR="00A060E6" w:rsidRPr="00A060E6" w:rsidRDefault="00A060E6" w:rsidP="00723DB6">
            <w:pPr>
              <w:rPr>
                <w:rFonts w:ascii="Gadugi" w:hAnsi="Gadugi"/>
                <w:color w:val="FFFFFF" w:themeColor="background1"/>
                <w:sz w:val="24"/>
                <w:szCs w:val="24"/>
              </w:rPr>
            </w:pPr>
          </w:p>
        </w:tc>
      </w:tr>
      <w:tr w:rsidR="00A060E6" w:rsidRPr="00A060E6" w:rsidTr="00723DB6">
        <w:tc>
          <w:tcPr>
            <w:tcW w:w="5654" w:type="dxa"/>
          </w:tcPr>
          <w:p w:rsidR="00A060E6" w:rsidRPr="00A060E6" w:rsidRDefault="00A060E6" w:rsidP="00723DB6">
            <w:pPr>
              <w:jc w:val="right"/>
              <w:rPr>
                <w:rFonts w:ascii="Gadugi" w:hAnsi="Gadugi"/>
                <w:b/>
                <w:color w:val="FFFFFF" w:themeColor="background1"/>
                <w:sz w:val="24"/>
                <w:szCs w:val="24"/>
              </w:rPr>
            </w:pPr>
            <w:r w:rsidRPr="00A060E6">
              <w:rPr>
                <w:rFonts w:ascii="Gadugi" w:hAnsi="Gadugi"/>
                <w:b/>
                <w:color w:val="FFFFFF" w:themeColor="background1"/>
                <w:sz w:val="24"/>
                <w:szCs w:val="24"/>
              </w:rPr>
              <w:t>TOTAL</w:t>
            </w:r>
          </w:p>
        </w:tc>
        <w:tc>
          <w:tcPr>
            <w:tcW w:w="2454" w:type="dxa"/>
          </w:tcPr>
          <w:p w:rsidR="00A060E6" w:rsidRPr="00A060E6" w:rsidRDefault="00A060E6" w:rsidP="00723DB6">
            <w:pPr>
              <w:rPr>
                <w:rFonts w:ascii="Gadugi" w:hAnsi="Gadugi"/>
                <w:b/>
                <w:color w:val="FFFFFF" w:themeColor="background1"/>
                <w:sz w:val="24"/>
                <w:szCs w:val="24"/>
              </w:rPr>
            </w:pPr>
          </w:p>
          <w:p w:rsidR="00A060E6" w:rsidRPr="00A060E6" w:rsidRDefault="00A060E6" w:rsidP="00723DB6">
            <w:pPr>
              <w:rPr>
                <w:rFonts w:ascii="Gadugi" w:hAnsi="Gadugi"/>
                <w:b/>
                <w:color w:val="FFFFFF" w:themeColor="background1"/>
                <w:sz w:val="24"/>
                <w:szCs w:val="24"/>
              </w:rPr>
            </w:pPr>
          </w:p>
        </w:tc>
      </w:tr>
    </w:tbl>
    <w:p w:rsidR="00A060E6" w:rsidRDefault="00A060E6" w:rsidP="00A060E6">
      <w:pPr>
        <w:pStyle w:val="Prrafodelista"/>
        <w:ind w:left="1440"/>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A060E6" w:rsidRDefault="00A060E6" w:rsidP="00A060E6">
      <w:pPr>
        <w:pStyle w:val="Prrafodelista"/>
        <w:ind w:left="1440"/>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A060E6" w:rsidRPr="00A060E6" w:rsidRDefault="00A060E6" w:rsidP="00A060E6">
      <w:pPr>
        <w:pStyle w:val="Prrafodelista"/>
        <w:rPr>
          <w:rFonts w:ascii="Segoe UI" w:hAnsi="Segoe UI" w:cs="Segoe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sectPr w:rsidR="00A060E6" w:rsidRPr="00A060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1409"/>
    <w:multiLevelType w:val="hybridMultilevel"/>
    <w:tmpl w:val="9FB4497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81172E2"/>
    <w:multiLevelType w:val="hybridMultilevel"/>
    <w:tmpl w:val="3B9074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8742ED9"/>
    <w:multiLevelType w:val="hybridMultilevel"/>
    <w:tmpl w:val="0106AC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3FD3343"/>
    <w:multiLevelType w:val="hybridMultilevel"/>
    <w:tmpl w:val="CCFC62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3A6E5526"/>
    <w:multiLevelType w:val="hybridMultilevel"/>
    <w:tmpl w:val="9E967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FEB5498"/>
    <w:multiLevelType w:val="hybridMultilevel"/>
    <w:tmpl w:val="A0988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18"/>
    <w:rsid w:val="005D44EE"/>
    <w:rsid w:val="00655C9E"/>
    <w:rsid w:val="00750A18"/>
    <w:rsid w:val="007F5314"/>
    <w:rsid w:val="00A060E6"/>
    <w:rsid w:val="00B11B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C28B2-088D-440D-89C1-D1959CDB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0A18"/>
    <w:pPr>
      <w:ind w:left="720"/>
      <w:contextualSpacing/>
    </w:pPr>
  </w:style>
  <w:style w:type="character" w:styleId="Hipervnculo">
    <w:name w:val="Hyperlink"/>
    <w:basedOn w:val="Fuentedeprrafopredeter"/>
    <w:uiPriority w:val="99"/>
    <w:unhideWhenUsed/>
    <w:rsid w:val="00750A18"/>
    <w:rPr>
      <w:color w:val="0563C1" w:themeColor="hyperlink"/>
      <w:u w:val="single"/>
    </w:rPr>
  </w:style>
  <w:style w:type="table" w:styleId="Tablaconcuadrcula">
    <w:name w:val="Table Grid"/>
    <w:basedOn w:val="Tablanormal"/>
    <w:uiPriority w:val="39"/>
    <w:rsid w:val="00A0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54ED7-A6B4-4DE1-9884-066BBB6D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Verano Andres</dc:creator>
  <cp:keywords/>
  <dc:description/>
  <cp:lastModifiedBy>Verano Andres</cp:lastModifiedBy>
  <cp:revision>1</cp:revision>
  <dcterms:created xsi:type="dcterms:W3CDTF">2017-03-21T14:52:00Z</dcterms:created>
  <dcterms:modified xsi:type="dcterms:W3CDTF">2017-03-21T15:18:00Z</dcterms:modified>
</cp:coreProperties>
</file>